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7ADE2" w14:textId="2FEDF80A" w:rsidR="008122A2" w:rsidRDefault="00584E6D" w:rsidP="008122A2">
      <w:pPr>
        <w:jc w:val="center"/>
      </w:pPr>
      <w:r>
        <w:rPr>
          <w:noProof/>
        </w:rPr>
        <w:drawing>
          <wp:inline distT="0" distB="0" distL="0" distR="0" wp14:anchorId="5751748B" wp14:editId="05335F12">
            <wp:extent cx="1311965" cy="1293475"/>
            <wp:effectExtent l="0" t="0" r="254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56" t="11050" r="10548" b="11331"/>
                    <a:stretch/>
                  </pic:blipFill>
                  <pic:spPr bwMode="auto">
                    <a:xfrm>
                      <a:off x="0" y="0"/>
                      <a:ext cx="1317336" cy="12987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26A5A0" w14:textId="77777777" w:rsidR="008122A2" w:rsidRPr="008122A2" w:rsidRDefault="008122A2" w:rsidP="008122A2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8122A2">
        <w:rPr>
          <w:b/>
          <w:bCs/>
          <w:sz w:val="28"/>
          <w:szCs w:val="28"/>
        </w:rPr>
        <w:t>Asociación de Servidores Públicos IDIAF</w:t>
      </w:r>
    </w:p>
    <w:p w14:paraId="2AAC9B9B" w14:textId="77777777" w:rsidR="008122A2" w:rsidRDefault="008122A2" w:rsidP="008122A2">
      <w:pPr>
        <w:spacing w:after="0" w:line="240" w:lineRule="auto"/>
        <w:jc w:val="center"/>
      </w:pPr>
      <w:r>
        <w:t>Fundada el 21 DE NOVIEMBRE DEL 2024</w:t>
      </w:r>
    </w:p>
    <w:p w14:paraId="3ADA50CA" w14:textId="0F15F0D0" w:rsidR="008122A2" w:rsidRDefault="008122A2" w:rsidP="008122A2">
      <w:pPr>
        <w:spacing w:after="0" w:line="240" w:lineRule="auto"/>
        <w:jc w:val="center"/>
      </w:pPr>
      <w:r>
        <w:t>RNC</w:t>
      </w:r>
      <w:r w:rsidR="00194D5A">
        <w:t>: 4-30-42204-5</w:t>
      </w:r>
    </w:p>
    <w:p w14:paraId="645A3A29" w14:textId="77777777" w:rsidR="008122A2" w:rsidRDefault="008122A2" w:rsidP="008122A2">
      <w:pPr>
        <w:spacing w:before="240" w:after="0" w:line="240" w:lineRule="auto"/>
        <w:jc w:val="center"/>
        <w:rPr>
          <w:b/>
          <w:bCs/>
          <w:sz w:val="24"/>
          <w:szCs w:val="24"/>
        </w:rPr>
      </w:pPr>
      <w:r w:rsidRPr="008122A2">
        <w:rPr>
          <w:b/>
          <w:bCs/>
          <w:sz w:val="24"/>
          <w:szCs w:val="24"/>
        </w:rPr>
        <w:t xml:space="preserve">AUTORIZACIÓN DE DESCUENTO POR NÓMINA </w:t>
      </w:r>
    </w:p>
    <w:p w14:paraId="74761C7F" w14:textId="77777777" w:rsidR="008122A2" w:rsidRPr="008122A2" w:rsidRDefault="008122A2" w:rsidP="008122A2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8122A2">
        <w:rPr>
          <w:b/>
          <w:bCs/>
          <w:sz w:val="24"/>
          <w:szCs w:val="24"/>
        </w:rPr>
        <w:t>AL INSTITUTO DOMINICANO DE INVESTIGACIONES AGROPECUARIAS Y FORESTALES (IDIAF)</w:t>
      </w:r>
    </w:p>
    <w:p w14:paraId="723019A9" w14:textId="77777777" w:rsidR="008122A2" w:rsidRDefault="008122A2" w:rsidP="008122A2"/>
    <w:p w14:paraId="3A556D65" w14:textId="77777777" w:rsidR="008122A2" w:rsidRDefault="008122A2" w:rsidP="00A813CE">
      <w:pPr>
        <w:spacing w:after="120" w:line="240" w:lineRule="auto"/>
      </w:pPr>
      <w:r>
        <w:t>Yo: (Nombre Apellido)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122A2" w14:paraId="49E0FAE0" w14:textId="77777777" w:rsidTr="00FE4D17">
        <w:trPr>
          <w:trHeight w:val="432"/>
        </w:trPr>
        <w:tc>
          <w:tcPr>
            <w:tcW w:w="8828" w:type="dxa"/>
          </w:tcPr>
          <w:p w14:paraId="7A527F0C" w14:textId="77777777" w:rsidR="008122A2" w:rsidRDefault="008122A2" w:rsidP="008122A2"/>
        </w:tc>
      </w:tr>
    </w:tbl>
    <w:p w14:paraId="5705459B" w14:textId="77777777" w:rsidR="008122A2" w:rsidRDefault="008122A2" w:rsidP="00A813CE">
      <w:pPr>
        <w:spacing w:before="120" w:after="120" w:line="240" w:lineRule="auto"/>
      </w:pPr>
      <w:r>
        <w:t xml:space="preserve">Portador (a) de la cédula de identidad y electoral número: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122A2" w14:paraId="04FA8BD1" w14:textId="77777777" w:rsidTr="00FE4D17">
        <w:trPr>
          <w:trHeight w:val="432"/>
        </w:trPr>
        <w:tc>
          <w:tcPr>
            <w:tcW w:w="8828" w:type="dxa"/>
          </w:tcPr>
          <w:p w14:paraId="004C2A2C" w14:textId="77777777" w:rsidR="008122A2" w:rsidRDefault="008122A2" w:rsidP="008122A2"/>
        </w:tc>
      </w:tr>
    </w:tbl>
    <w:p w14:paraId="1AD27C63" w14:textId="77777777" w:rsidR="008122A2" w:rsidRDefault="008122A2" w:rsidP="00A813CE">
      <w:pPr>
        <w:spacing w:before="120" w:after="120" w:line="240" w:lineRule="auto"/>
      </w:pPr>
      <w:r>
        <w:t xml:space="preserve">Quien labora en la Sede/Centro: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122A2" w14:paraId="07DBCD15" w14:textId="77777777" w:rsidTr="00FE4D17">
        <w:trPr>
          <w:trHeight w:val="720"/>
        </w:trPr>
        <w:tc>
          <w:tcPr>
            <w:tcW w:w="8828" w:type="dxa"/>
          </w:tcPr>
          <w:p w14:paraId="17FAB14D" w14:textId="77777777" w:rsidR="008122A2" w:rsidRDefault="008122A2" w:rsidP="008122A2"/>
          <w:p w14:paraId="0770A7A3" w14:textId="77777777" w:rsidR="008122A2" w:rsidRDefault="008122A2" w:rsidP="008122A2"/>
        </w:tc>
      </w:tr>
    </w:tbl>
    <w:p w14:paraId="16574495" w14:textId="77777777" w:rsidR="008122A2" w:rsidRDefault="008122A2" w:rsidP="008122A2">
      <w:pPr>
        <w:spacing w:after="0" w:line="240" w:lineRule="auto"/>
      </w:pPr>
    </w:p>
    <w:p w14:paraId="2CEECED3" w14:textId="557E6C4B" w:rsidR="008122A2" w:rsidRPr="008122A2" w:rsidRDefault="008122A2" w:rsidP="00811539">
      <w:pPr>
        <w:spacing w:before="120" w:after="240" w:line="240" w:lineRule="auto"/>
        <w:jc w:val="both"/>
        <w:rPr>
          <w:sz w:val="24"/>
          <w:szCs w:val="24"/>
        </w:rPr>
      </w:pPr>
      <w:r w:rsidRPr="00067D52">
        <w:rPr>
          <w:b/>
          <w:bCs/>
          <w:sz w:val="28"/>
          <w:szCs w:val="28"/>
        </w:rPr>
        <w:t>Autorizo</w:t>
      </w:r>
      <w:r w:rsidRPr="008122A2">
        <w:rPr>
          <w:sz w:val="24"/>
          <w:szCs w:val="24"/>
        </w:rPr>
        <w:t xml:space="preserve"> al Instituto Dominicano de Investigaciones Agropecuarias y Forestales (IDIAF) a descontar por nómina cada mes</w:t>
      </w:r>
      <w:r w:rsidR="00811539">
        <w:rPr>
          <w:sz w:val="24"/>
          <w:szCs w:val="24"/>
        </w:rPr>
        <w:t>,</w:t>
      </w:r>
      <w:r w:rsidRPr="008122A2">
        <w:rPr>
          <w:sz w:val="24"/>
          <w:szCs w:val="24"/>
        </w:rPr>
        <w:t xml:space="preserve"> la suma de RD$</w:t>
      </w:r>
      <w:r>
        <w:rPr>
          <w:sz w:val="24"/>
          <w:szCs w:val="24"/>
        </w:rPr>
        <w:t>1</w:t>
      </w:r>
      <w:r w:rsidRPr="008122A2">
        <w:rPr>
          <w:sz w:val="24"/>
          <w:szCs w:val="24"/>
        </w:rPr>
        <w:t>00.00 (</w:t>
      </w:r>
      <w:r>
        <w:rPr>
          <w:sz w:val="24"/>
          <w:szCs w:val="24"/>
        </w:rPr>
        <w:t>cien</w:t>
      </w:r>
      <w:r w:rsidRPr="008122A2">
        <w:rPr>
          <w:sz w:val="24"/>
          <w:szCs w:val="24"/>
        </w:rPr>
        <w:t xml:space="preserve"> pesos con 00/00) de mi sueldo a favor de la </w:t>
      </w:r>
      <w:r w:rsidRPr="00067D52">
        <w:rPr>
          <w:b/>
          <w:bCs/>
          <w:sz w:val="28"/>
          <w:szCs w:val="28"/>
        </w:rPr>
        <w:t>Asociación de Servidores Públicos IDIAF</w:t>
      </w:r>
      <w:r w:rsidR="00811539">
        <w:rPr>
          <w:b/>
          <w:bCs/>
          <w:sz w:val="28"/>
          <w:szCs w:val="28"/>
        </w:rPr>
        <w:t xml:space="preserve"> (ASP-IDIAF)</w:t>
      </w:r>
      <w:r w:rsidRPr="008122A2">
        <w:rPr>
          <w:sz w:val="24"/>
          <w:szCs w:val="24"/>
        </w:rPr>
        <w:t>, por los conceptos de pago de mi cuota mensual de membresía.</w:t>
      </w:r>
    </w:p>
    <w:tbl>
      <w:tblPr>
        <w:tblStyle w:val="Tablaconcuadrcula"/>
        <w:tblW w:w="0" w:type="auto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2250"/>
        <w:gridCol w:w="1080"/>
        <w:gridCol w:w="1718"/>
      </w:tblGrid>
      <w:tr w:rsidR="00067D52" w14:paraId="79D24C0E" w14:textId="77777777" w:rsidTr="00067D52">
        <w:tc>
          <w:tcPr>
            <w:tcW w:w="3870" w:type="dxa"/>
          </w:tcPr>
          <w:p w14:paraId="608149CF" w14:textId="77777777" w:rsidR="00067D52" w:rsidRDefault="00067D52" w:rsidP="00067D52">
            <w:pPr>
              <w:jc w:val="both"/>
            </w:pPr>
            <w:r>
              <w:t>Autorización es válida a partir del mes de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5AF96187" w14:textId="77777777" w:rsidR="00067D52" w:rsidRDefault="00067D52" w:rsidP="00067D52"/>
        </w:tc>
        <w:tc>
          <w:tcPr>
            <w:tcW w:w="1080" w:type="dxa"/>
          </w:tcPr>
          <w:p w14:paraId="2C1F599A" w14:textId="77777777" w:rsidR="00067D52" w:rsidRDefault="00067D52" w:rsidP="00067D52">
            <w:pPr>
              <w:jc w:val="center"/>
            </w:pPr>
            <w:r>
              <w:t>del año</w:t>
            </w:r>
          </w:p>
        </w:tc>
        <w:tc>
          <w:tcPr>
            <w:tcW w:w="1718" w:type="dxa"/>
            <w:tcBorders>
              <w:bottom w:val="single" w:sz="4" w:space="0" w:color="auto"/>
            </w:tcBorders>
          </w:tcPr>
          <w:p w14:paraId="49BD2F74" w14:textId="77777777" w:rsidR="00067D52" w:rsidRDefault="00067D52" w:rsidP="00067D52"/>
        </w:tc>
      </w:tr>
    </w:tbl>
    <w:p w14:paraId="47CEBD49" w14:textId="77777777" w:rsidR="008122A2" w:rsidRDefault="008122A2" w:rsidP="00811539">
      <w:pPr>
        <w:spacing w:before="840" w:after="360"/>
      </w:pPr>
      <w:r>
        <w:t>Firma _________________________________</w:t>
      </w:r>
    </w:p>
    <w:p w14:paraId="61408677" w14:textId="77777777" w:rsidR="008122A2" w:rsidRDefault="008122A2" w:rsidP="00FE4D17">
      <w:pPr>
        <w:spacing w:before="360" w:after="360"/>
      </w:pPr>
      <w:r>
        <w:t>Cédula ________________________________</w:t>
      </w:r>
    </w:p>
    <w:p w14:paraId="0373611F" w14:textId="77777777" w:rsidR="00067D52" w:rsidRPr="00067D52" w:rsidRDefault="008122A2" w:rsidP="00FE4D17">
      <w:pPr>
        <w:spacing w:before="360" w:after="360"/>
        <w:rPr>
          <w:sz w:val="20"/>
          <w:szCs w:val="20"/>
        </w:rPr>
      </w:pPr>
      <w:r>
        <w:t>Fecha ________________________________</w:t>
      </w:r>
      <w:r w:rsidR="00FE4D17">
        <w:t>_</w:t>
      </w:r>
    </w:p>
    <w:sectPr w:rsidR="00067D52" w:rsidRPr="00067D52" w:rsidSect="00067D52">
      <w:footerReference w:type="default" r:id="rId7"/>
      <w:pgSz w:w="12240" w:h="15840" w:code="1"/>
      <w:pgMar w:top="1080" w:right="1701" w:bottom="1260" w:left="1701" w:header="706" w:footer="5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BEBCA" w14:textId="77777777" w:rsidR="00094A71" w:rsidRDefault="00094A71" w:rsidP="00067D52">
      <w:pPr>
        <w:spacing w:after="0" w:line="240" w:lineRule="auto"/>
      </w:pPr>
      <w:r>
        <w:separator/>
      </w:r>
    </w:p>
  </w:endnote>
  <w:endnote w:type="continuationSeparator" w:id="0">
    <w:p w14:paraId="0ADCA109" w14:textId="77777777" w:rsidR="00094A71" w:rsidRDefault="00094A71" w:rsidP="00067D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25D56" w14:textId="20BA2AF3" w:rsidR="00067D52" w:rsidRDefault="00C81E0C" w:rsidP="00811539">
    <w:pPr>
      <w:pBdr>
        <w:top w:val="single" w:sz="4" w:space="1" w:color="auto"/>
      </w:pBdr>
      <w:tabs>
        <w:tab w:val="center" w:pos="4410"/>
        <w:tab w:val="left" w:pos="8332"/>
      </w:tabs>
      <w:spacing w:after="0" w:line="240" w:lineRule="auto"/>
      <w:ind w:right="-702" w:hanging="720"/>
      <w:jc w:val="center"/>
      <w:rPr>
        <w:b/>
        <w:bCs/>
        <w:sz w:val="20"/>
        <w:szCs w:val="20"/>
      </w:rPr>
    </w:pPr>
    <w:r>
      <w:rPr>
        <w:b/>
        <w:bCs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011C01" wp14:editId="2CB5F577">
              <wp:simplePos x="0" y="0"/>
              <wp:positionH relativeFrom="column">
                <wp:posOffset>4178986</wp:posOffset>
              </wp:positionH>
              <wp:positionV relativeFrom="page">
                <wp:posOffset>7188835</wp:posOffset>
              </wp:positionV>
              <wp:extent cx="1611630" cy="1442720"/>
              <wp:effectExtent l="0" t="0" r="26670" b="24130"/>
              <wp:wrapNone/>
              <wp:docPr id="3" name="Elips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11630" cy="144272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chemeClr val="bg1">
                            <a:lumMod val="9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64D2862" w14:textId="7E9EAAF9" w:rsidR="00C81E0C" w:rsidRPr="00C81E0C" w:rsidRDefault="00C81E0C" w:rsidP="00C81E0C">
                          <w:pPr>
                            <w:jc w:val="center"/>
                            <w:rPr>
                              <w:color w:val="AEAAAA" w:themeColor="background2" w:themeShade="BF"/>
                            </w:rPr>
                          </w:pPr>
                          <w:r w:rsidRPr="00C81E0C">
                            <w:rPr>
                              <w:color w:val="AEAAAA" w:themeColor="background2" w:themeShade="BF"/>
                            </w:rPr>
                            <w:t>Sello</w:t>
                          </w:r>
                        </w:p>
                        <w:p w14:paraId="2812010E" w14:textId="7C441578" w:rsidR="00C81E0C" w:rsidRPr="00C81E0C" w:rsidRDefault="00C81E0C" w:rsidP="00C81E0C">
                          <w:pPr>
                            <w:jc w:val="center"/>
                            <w:rPr>
                              <w:color w:val="AEAAAA" w:themeColor="background2" w:themeShade="BF"/>
                            </w:rPr>
                          </w:pPr>
                          <w:r w:rsidRPr="00C81E0C">
                            <w:rPr>
                              <w:color w:val="AEAAAA" w:themeColor="background2" w:themeShade="BF"/>
                            </w:rPr>
                            <w:t>ASP-IDIAF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27011C01" id="Elipse 3" o:spid="_x0000_s1026" style="position:absolute;left:0;text-align:left;margin-left:329.05pt;margin-top:566.05pt;width:126.9pt;height:11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" filled="f" strokecolor="#f2f2f2 [3052]" strokeweight="1pt">
              <v:stroke joinstyle="miter"/>
              <v:textbox>
                <w:txbxContent>
                  <w:p w14:paraId="264D2862" w14:textId="7E9EAAF9" w:rsidR="00C81E0C" w:rsidRPr="00C81E0C" w:rsidRDefault="00C81E0C" w:rsidP="00C81E0C">
                    <w:pPr>
                      <w:jc w:val="center"/>
                      <w:rPr>
                        <w:color w:val="AEAAAA" w:themeColor="background2" w:themeShade="BF"/>
                      </w:rPr>
                    </w:pPr>
                    <w:r w:rsidRPr="00C81E0C">
                      <w:rPr>
                        <w:color w:val="AEAAAA" w:themeColor="background2" w:themeShade="BF"/>
                      </w:rPr>
                      <w:t>Sello</w:t>
                    </w:r>
                  </w:p>
                  <w:p w14:paraId="2812010E" w14:textId="7C441578" w:rsidR="00C81E0C" w:rsidRPr="00C81E0C" w:rsidRDefault="00C81E0C" w:rsidP="00C81E0C">
                    <w:pPr>
                      <w:jc w:val="center"/>
                      <w:rPr>
                        <w:color w:val="AEAAAA" w:themeColor="background2" w:themeShade="BF"/>
                      </w:rPr>
                    </w:pPr>
                    <w:r w:rsidRPr="00C81E0C">
                      <w:rPr>
                        <w:color w:val="AEAAAA" w:themeColor="background2" w:themeShade="BF"/>
                      </w:rPr>
                      <w:t>ASP-IDIAF</w:t>
                    </w:r>
                  </w:p>
                </w:txbxContent>
              </v:textbox>
              <w10:wrap anchory="page"/>
            </v:oval>
          </w:pict>
        </mc:Fallback>
      </mc:AlternateContent>
    </w:r>
    <w:r w:rsidR="00067D52" w:rsidRPr="00067D52">
      <w:rPr>
        <w:b/>
        <w:bCs/>
        <w:sz w:val="20"/>
        <w:szCs w:val="20"/>
      </w:rPr>
      <w:t>Asociación de Servidores Públicos IDIAF</w:t>
    </w:r>
    <w:r>
      <w:rPr>
        <w:b/>
        <w:bCs/>
        <w:sz w:val="20"/>
        <w:szCs w:val="20"/>
      </w:rPr>
      <w:t xml:space="preserve"> (ASP-IDIAF)</w:t>
    </w:r>
  </w:p>
  <w:p w14:paraId="210E745C" w14:textId="39510A22" w:rsidR="00DD0F2B" w:rsidRPr="00067D52" w:rsidRDefault="00DD0F2B" w:rsidP="00DD0F2B">
    <w:pPr>
      <w:spacing w:after="0" w:line="240" w:lineRule="auto"/>
      <w:jc w:val="center"/>
      <w:rPr>
        <w:b/>
        <w:bCs/>
        <w:sz w:val="20"/>
        <w:szCs w:val="20"/>
      </w:rPr>
    </w:pPr>
    <w:r>
      <w:t>RNC: 4-30-42204-5</w:t>
    </w:r>
  </w:p>
  <w:p w14:paraId="6C039A4F" w14:textId="77777777" w:rsidR="00067D52" w:rsidRPr="00067D52" w:rsidRDefault="00067D52" w:rsidP="00067D52">
    <w:pPr>
      <w:spacing w:after="0" w:line="240" w:lineRule="auto"/>
      <w:jc w:val="center"/>
      <w:rPr>
        <w:sz w:val="20"/>
        <w:szCs w:val="20"/>
      </w:rPr>
    </w:pPr>
    <w:r w:rsidRPr="00067D52">
      <w:rPr>
        <w:sz w:val="20"/>
        <w:szCs w:val="20"/>
      </w:rPr>
      <w:t>C/ Rafael Augusto Sánchez #89, Ensanche Evaristo Morales, Santo Domingo, República Dominicana</w:t>
    </w:r>
  </w:p>
  <w:p w14:paraId="6143C275" w14:textId="77777777" w:rsidR="00067D52" w:rsidRPr="00067D52" w:rsidRDefault="00067D52" w:rsidP="00067D52">
    <w:pPr>
      <w:spacing w:after="0" w:line="240" w:lineRule="auto"/>
      <w:jc w:val="center"/>
      <w:rPr>
        <w:sz w:val="20"/>
        <w:szCs w:val="20"/>
      </w:rPr>
    </w:pPr>
    <w:r>
      <w:rPr>
        <w:sz w:val="20"/>
        <w:szCs w:val="20"/>
      </w:rPr>
      <w:t>(O</w:t>
    </w:r>
    <w:r w:rsidRPr="00067D52">
      <w:rPr>
        <w:sz w:val="20"/>
        <w:szCs w:val="20"/>
      </w:rPr>
      <w:t xml:space="preserve">ficinas del Instituto Dominicano de Investigaciones Agropecuarias y Forestales </w:t>
    </w:r>
    <w:r>
      <w:rPr>
        <w:sz w:val="20"/>
        <w:szCs w:val="20"/>
      </w:rPr>
      <w:t xml:space="preserve">- </w:t>
    </w:r>
    <w:r w:rsidRPr="00067D52">
      <w:rPr>
        <w:sz w:val="20"/>
        <w:szCs w:val="20"/>
      </w:rPr>
      <w:t>IDIAF)</w:t>
    </w:r>
  </w:p>
  <w:p w14:paraId="7F87E2C9" w14:textId="77777777" w:rsidR="00067D52" w:rsidRDefault="00067D52" w:rsidP="00067D52">
    <w:pPr>
      <w:spacing w:after="0" w:line="240" w:lineRule="auto"/>
      <w:jc w:val="center"/>
    </w:pPr>
    <w:r w:rsidRPr="00067D52">
      <w:rPr>
        <w:sz w:val="20"/>
        <w:szCs w:val="20"/>
      </w:rPr>
      <w:t>Tel.: (809) 567-8999</w:t>
    </w:r>
    <w:r>
      <w:rPr>
        <w:sz w:val="20"/>
        <w:szCs w:val="20"/>
      </w:rPr>
      <w:t xml:space="preserve"> ext. 110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117EE" w14:textId="77777777" w:rsidR="00094A71" w:rsidRDefault="00094A71" w:rsidP="00067D52">
      <w:pPr>
        <w:spacing w:after="0" w:line="240" w:lineRule="auto"/>
      </w:pPr>
      <w:r>
        <w:separator/>
      </w:r>
    </w:p>
  </w:footnote>
  <w:footnote w:type="continuationSeparator" w:id="0">
    <w:p w14:paraId="780468E0" w14:textId="77777777" w:rsidR="00094A71" w:rsidRDefault="00094A71" w:rsidP="00067D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A95"/>
    <w:rsid w:val="00067D52"/>
    <w:rsid w:val="00094A71"/>
    <w:rsid w:val="00194D5A"/>
    <w:rsid w:val="005378CE"/>
    <w:rsid w:val="00584E6D"/>
    <w:rsid w:val="00710CA6"/>
    <w:rsid w:val="0076511A"/>
    <w:rsid w:val="00800463"/>
    <w:rsid w:val="00811539"/>
    <w:rsid w:val="008122A2"/>
    <w:rsid w:val="00A813CE"/>
    <w:rsid w:val="00AA6A95"/>
    <w:rsid w:val="00C148E2"/>
    <w:rsid w:val="00C81E0C"/>
    <w:rsid w:val="00DD0F2B"/>
    <w:rsid w:val="00FE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2F8E3A"/>
  <w15:chartTrackingRefBased/>
  <w15:docId w15:val="{D2501412-CE21-451B-A0BD-ACA3C4359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122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67D5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67D52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67D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7D52"/>
  </w:style>
  <w:style w:type="paragraph" w:styleId="Piedepgina">
    <w:name w:val="footer"/>
    <w:basedOn w:val="Normal"/>
    <w:link w:val="PiedepginaCar"/>
    <w:uiPriority w:val="99"/>
    <w:unhideWhenUsed/>
    <w:rsid w:val="00067D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gmorales</dc:creator>
  <cp:keywords/>
  <dc:description/>
  <cp:lastModifiedBy>gmorales</cp:lastModifiedBy>
  <cp:revision>9</cp:revision>
  <dcterms:created xsi:type="dcterms:W3CDTF">2024-11-22T13:57:00Z</dcterms:created>
  <dcterms:modified xsi:type="dcterms:W3CDTF">2025-08-11T14:13:00Z</dcterms:modified>
</cp:coreProperties>
</file>